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E7" w:rsidRDefault="008846D0" w:rsidP="003E3E1B">
      <w:pPr>
        <w:ind w:right="-1080"/>
        <w:jc w:val="center"/>
        <w:rPr>
          <w:b/>
          <w:sz w:val="28"/>
          <w:szCs w:val="28"/>
        </w:rPr>
      </w:pPr>
      <w:r w:rsidRPr="003E3E1B">
        <w:rPr>
          <w:b/>
          <w:sz w:val="28"/>
          <w:szCs w:val="28"/>
        </w:rPr>
        <w:t>REQUEST FOR</w:t>
      </w:r>
      <w:r w:rsidR="003E3E1B" w:rsidRPr="003E3E1B">
        <w:rPr>
          <w:b/>
          <w:sz w:val="28"/>
          <w:szCs w:val="28"/>
        </w:rPr>
        <w:t xml:space="preserve"> REALIGNMENT OF ANNUITY RETIREMENT ACCOUNT</w:t>
      </w:r>
    </w:p>
    <w:p w:rsidR="003E3E1B" w:rsidRDefault="003E3E1B" w:rsidP="003E3E1B">
      <w:pPr>
        <w:ind w:right="-1080"/>
        <w:jc w:val="center"/>
        <w:rPr>
          <w:b/>
          <w:sz w:val="28"/>
          <w:szCs w:val="28"/>
        </w:rPr>
      </w:pPr>
    </w:p>
    <w:p w:rsidR="003E3E1B" w:rsidRDefault="003E3E1B" w:rsidP="003E3E1B">
      <w:pPr>
        <w:ind w:right="-1080"/>
        <w:jc w:val="center"/>
        <w:rPr>
          <w:b/>
          <w:sz w:val="28"/>
          <w:szCs w:val="28"/>
        </w:rPr>
      </w:pPr>
    </w:p>
    <w:p w:rsidR="003E3E1B" w:rsidRDefault="003E3E1B" w:rsidP="003E3E1B">
      <w:pPr>
        <w:ind w:right="-1080"/>
      </w:pPr>
      <w:r>
        <w:t>Name________________________________________ Social Security No____________________</w:t>
      </w:r>
    </w:p>
    <w:p w:rsidR="003E3E1B" w:rsidRDefault="003E3E1B" w:rsidP="003E3E1B">
      <w:pPr>
        <w:ind w:right="-1080"/>
      </w:pPr>
    </w:p>
    <w:p w:rsidR="003E3E1B" w:rsidRDefault="003E3E1B" w:rsidP="003E3E1B">
      <w:pPr>
        <w:ind w:right="-1080"/>
      </w:pPr>
      <w:r>
        <w:t>Address______________________________________</w:t>
      </w:r>
    </w:p>
    <w:p w:rsidR="003E3E1B" w:rsidRDefault="003E3E1B" w:rsidP="003E3E1B">
      <w:pPr>
        <w:ind w:right="-1080"/>
      </w:pPr>
    </w:p>
    <w:p w:rsidR="003E3E1B" w:rsidRDefault="003E3E1B" w:rsidP="003E3E1B">
      <w:pPr>
        <w:ind w:right="-1080"/>
      </w:pPr>
      <w:r>
        <w:t xml:space="preserve">             ______________________________________</w:t>
      </w:r>
    </w:p>
    <w:p w:rsidR="003E3E1B" w:rsidRDefault="003E3E1B" w:rsidP="003E3E1B">
      <w:pPr>
        <w:ind w:right="-1080"/>
      </w:pPr>
    </w:p>
    <w:p w:rsidR="003E3E1B" w:rsidRDefault="003E3E1B" w:rsidP="00F02CED">
      <w:pPr>
        <w:ind w:right="-1080"/>
        <w:jc w:val="both"/>
      </w:pPr>
      <w:r>
        <w:t xml:space="preserve">I hereby direct the trustees of IBEW Seventh District Retirement Fund to transfer the following amount from my trustee-directed annuity account to a stable value account for my benefit. </w:t>
      </w:r>
      <w:r w:rsidR="00F02CED">
        <w:t xml:space="preserve"> </w:t>
      </w:r>
      <w:r>
        <w:t xml:space="preserve">I understand such </w:t>
      </w:r>
      <w:r w:rsidR="006E7858">
        <w:t>a</w:t>
      </w:r>
      <w:r>
        <w:t xml:space="preserve">ccount will be effective as of January </w:t>
      </w:r>
      <w:r w:rsidR="006E7858">
        <w:t>1, 20</w:t>
      </w:r>
      <w:r w:rsidR="00B10F96">
        <w:t>1</w:t>
      </w:r>
      <w:r w:rsidR="006846A8">
        <w:t>6</w:t>
      </w:r>
      <w:r>
        <w:t>, will be credited earnings</w:t>
      </w:r>
      <w:r w:rsidRPr="003E3E1B">
        <w:t xml:space="preserve"> </w:t>
      </w:r>
      <w:r>
        <w:t xml:space="preserve">at the same average rate of return as the </w:t>
      </w:r>
      <w:r w:rsidR="00225C15">
        <w:t>IBEW-</w:t>
      </w:r>
      <w:r>
        <w:t>NECA Stable Value Pooled Investment Fund, and will be charged an expense allocation at year-end.</w:t>
      </w:r>
      <w:r w:rsidR="00F02CED">
        <w:t xml:space="preserve"> </w:t>
      </w:r>
      <w:r>
        <w:t xml:space="preserve"> I also understand that for this realignment request to be effective as of January 1, 20</w:t>
      </w:r>
      <w:r w:rsidR="00B10F96">
        <w:t>1</w:t>
      </w:r>
      <w:r w:rsidR="006846A8">
        <w:t>6</w:t>
      </w:r>
      <w:r>
        <w:t xml:space="preserve"> it must be received by the trustees </w:t>
      </w:r>
      <w:r w:rsidR="008846D0">
        <w:t>no later than</w:t>
      </w:r>
      <w:r>
        <w:t xml:space="preserve"> </w:t>
      </w:r>
      <w:r w:rsidR="00561EDE">
        <w:t xml:space="preserve">February </w:t>
      </w:r>
      <w:r w:rsidR="006E7858">
        <w:t>1, 20</w:t>
      </w:r>
      <w:r w:rsidR="00B10F96">
        <w:t>1</w:t>
      </w:r>
      <w:r w:rsidR="006846A8">
        <w:t>6</w:t>
      </w:r>
      <w:r>
        <w:t>.</w:t>
      </w:r>
      <w:r w:rsidR="00F02CED">
        <w:t xml:space="preserve"> </w:t>
      </w:r>
      <w:r>
        <w:t xml:space="preserve"> I also understand all rules and regulations applicable to my trustee-directed account under the Plan document, apply to this newly formed account including all requirements for withdrawal.</w:t>
      </w:r>
    </w:p>
    <w:p w:rsidR="003E3E1B" w:rsidRDefault="003E3E1B" w:rsidP="003E3E1B">
      <w:pPr>
        <w:ind w:right="-1080"/>
      </w:pPr>
    </w:p>
    <w:p w:rsidR="003E3E1B" w:rsidRDefault="003E3E1B" w:rsidP="003E3E1B">
      <w:pPr>
        <w:ind w:right="-1080"/>
      </w:pPr>
      <w:r>
        <w:t xml:space="preserve">Please transfer </w:t>
      </w:r>
      <w:r w:rsidR="006C0711">
        <w:t>$</w:t>
      </w:r>
      <w:r>
        <w:t>__________</w:t>
      </w:r>
      <w:r w:rsidR="00F02CED">
        <w:t>%</w:t>
      </w:r>
      <w:r>
        <w:t xml:space="preserve"> from my trustee-directed acc</w:t>
      </w:r>
      <w:r w:rsidR="00E91EBA">
        <w:t xml:space="preserve">ount to my stable value account </w:t>
      </w:r>
    </w:p>
    <w:p w:rsidR="00E91EBA" w:rsidRDefault="00E91EBA" w:rsidP="00E91EBA">
      <w:pPr>
        <w:spacing w:line="100" w:lineRule="exact"/>
        <w:ind w:right="-1080"/>
      </w:pPr>
    </w:p>
    <w:p w:rsidR="00E91EBA" w:rsidRDefault="00E91EBA" w:rsidP="003E3E1B">
      <w:pPr>
        <w:ind w:right="-1080"/>
      </w:pPr>
      <w:r>
        <w:t xml:space="preserve">   </w:t>
      </w:r>
      <w:proofErr w:type="gramStart"/>
      <w:r>
        <w:t>transfer</w:t>
      </w:r>
      <w:proofErr w:type="gramEnd"/>
      <w:r>
        <w:t xml:space="preserve"> </w:t>
      </w:r>
      <w:r w:rsidR="006C0711">
        <w:t>$</w:t>
      </w:r>
      <w:r>
        <w:t>__________% from the stable value account to the trustee-directed account.</w:t>
      </w:r>
    </w:p>
    <w:p w:rsidR="00E91EBA" w:rsidRPr="00E91EBA" w:rsidRDefault="00E91EBA" w:rsidP="003E3E1B">
      <w:pPr>
        <w:ind w:right="-1080"/>
      </w:pPr>
      <w:r>
        <w:t>(</w:t>
      </w:r>
      <w:proofErr w:type="gramStart"/>
      <w:r>
        <w:rPr>
          <w:b/>
          <w:i/>
        </w:rPr>
        <w:t>you</w:t>
      </w:r>
      <w:proofErr w:type="gramEnd"/>
      <w:r>
        <w:rPr>
          <w:b/>
          <w:i/>
        </w:rPr>
        <w:t xml:space="preserve"> may use percentages or $ amounts</w:t>
      </w:r>
      <w:r>
        <w:t>)</w:t>
      </w:r>
    </w:p>
    <w:p w:rsidR="003E3E1B" w:rsidRDefault="003E3E1B" w:rsidP="003E3E1B">
      <w:pPr>
        <w:ind w:right="-1080"/>
      </w:pPr>
    </w:p>
    <w:p w:rsidR="003E3E1B" w:rsidRDefault="003E3E1B" w:rsidP="00F02CED">
      <w:pPr>
        <w:ind w:right="-1080"/>
        <w:jc w:val="both"/>
      </w:pPr>
      <w:r>
        <w:t>In addition, please allocate my future contributions between my accounts as follows (in the absence of any direction, the trustees will continue to credit all future contributions to your trustee-directed account):</w:t>
      </w:r>
    </w:p>
    <w:p w:rsidR="003E3E1B" w:rsidRDefault="003E3E1B" w:rsidP="003E3E1B">
      <w:pPr>
        <w:ind w:right="-1080"/>
      </w:pPr>
    </w:p>
    <w:p w:rsidR="003E3E1B" w:rsidRDefault="003E3E1B" w:rsidP="003E3E1B">
      <w:pPr>
        <w:ind w:right="-1080"/>
      </w:pPr>
      <w:r>
        <w:tab/>
        <w:t>Trustee-directed account</w:t>
      </w:r>
      <w:r>
        <w:tab/>
        <w:t>_____%</w:t>
      </w:r>
    </w:p>
    <w:p w:rsidR="003E3E1B" w:rsidRDefault="003E3E1B" w:rsidP="003E3E1B">
      <w:pPr>
        <w:ind w:right="-1080"/>
      </w:pPr>
    </w:p>
    <w:p w:rsidR="003E3E1B" w:rsidRDefault="003E3E1B" w:rsidP="003E3E1B">
      <w:pPr>
        <w:ind w:right="-1080"/>
      </w:pPr>
      <w:r>
        <w:tab/>
        <w:t>Stable value account</w:t>
      </w:r>
      <w:r>
        <w:tab/>
      </w:r>
      <w:r>
        <w:tab/>
        <w:t>_____%</w:t>
      </w:r>
    </w:p>
    <w:p w:rsidR="003E3E1B" w:rsidRDefault="003E3E1B" w:rsidP="003E3E1B">
      <w:pPr>
        <w:ind w:right="-1080"/>
      </w:pPr>
    </w:p>
    <w:p w:rsidR="003E3E1B" w:rsidRDefault="003E3E1B" w:rsidP="003E3E1B">
      <w:pPr>
        <w:ind w:right="-1080"/>
      </w:pPr>
      <w:r>
        <w:tab/>
        <w:t>Total contributions</w:t>
      </w:r>
      <w:r>
        <w:tab/>
      </w:r>
      <w:r>
        <w:tab/>
        <w:t xml:space="preserve"> </w:t>
      </w:r>
      <w:r w:rsidRPr="003E3E1B">
        <w:rPr>
          <w:u w:val="single"/>
        </w:rPr>
        <w:t xml:space="preserve">100   </w:t>
      </w:r>
      <w:r>
        <w:t>%</w:t>
      </w:r>
    </w:p>
    <w:p w:rsidR="003E3E1B" w:rsidRDefault="003E3E1B" w:rsidP="003E3E1B">
      <w:pPr>
        <w:ind w:right="-1080"/>
      </w:pPr>
    </w:p>
    <w:p w:rsidR="003E3E1B" w:rsidRDefault="003E3E1B" w:rsidP="003E3E1B">
      <w:pPr>
        <w:ind w:right="-1080"/>
      </w:pPr>
    </w:p>
    <w:p w:rsidR="003E3E1B" w:rsidRPr="00690B9C" w:rsidRDefault="00690B9C" w:rsidP="003E3E1B">
      <w:pPr>
        <w:ind w:right="-1080"/>
        <w:rPr>
          <w:u w:val="double"/>
        </w:rPr>
      </w:pPr>
      <w:r w:rsidRPr="00690B9C">
        <w:rPr>
          <w:u w:val="double"/>
        </w:rPr>
        <w:t>I understand that if I establish two accounts, I will be charged year-end expenses on each account.</w:t>
      </w:r>
    </w:p>
    <w:p w:rsidR="00690B9C" w:rsidRDefault="00690B9C" w:rsidP="003E3E1B">
      <w:pPr>
        <w:ind w:right="-1080"/>
      </w:pPr>
    </w:p>
    <w:p w:rsidR="003E3E1B" w:rsidRDefault="003E3E1B" w:rsidP="003E3E1B">
      <w:pPr>
        <w:ind w:right="-1080"/>
      </w:pPr>
    </w:p>
    <w:p w:rsidR="003E3E1B" w:rsidRDefault="003E3E1B" w:rsidP="003E3E1B">
      <w:pPr>
        <w:ind w:right="-1080"/>
      </w:pPr>
      <w:r>
        <w:t>Signature____________________________________            Date_________________________</w:t>
      </w:r>
    </w:p>
    <w:p w:rsidR="008846D0" w:rsidRDefault="008846D0" w:rsidP="003E3E1B">
      <w:pPr>
        <w:ind w:right="-1080"/>
      </w:pPr>
    </w:p>
    <w:p w:rsidR="008846D0" w:rsidRDefault="008846D0" w:rsidP="003E3E1B">
      <w:pPr>
        <w:ind w:right="-1080"/>
      </w:pPr>
    </w:p>
    <w:p w:rsidR="008846D0" w:rsidRDefault="008846D0" w:rsidP="003E3E1B">
      <w:pPr>
        <w:ind w:right="-1080"/>
      </w:pPr>
      <w:r>
        <w:t>Mail to:</w:t>
      </w:r>
      <w:r>
        <w:tab/>
        <w:t>IBEW SEVENTH DISTRICT RETIREMENT BENEFIT TRUST FUND</w:t>
      </w:r>
    </w:p>
    <w:p w:rsidR="008846D0" w:rsidRDefault="008846D0" w:rsidP="003E3E1B">
      <w:pPr>
        <w:ind w:right="-1080"/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418 S. Polk Street, Suite 200</w:t>
          </w:r>
        </w:smartTag>
      </w:smartTag>
    </w:p>
    <w:p w:rsidR="008846D0" w:rsidRDefault="008846D0" w:rsidP="003E3E1B">
      <w:pPr>
        <w:ind w:right="-108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Amarillo</w:t>
          </w:r>
        </w:smartTag>
        <w:r>
          <w:t xml:space="preserve">, </w:t>
        </w:r>
        <w:proofErr w:type="spellStart"/>
        <w:smartTag w:uri="urn:schemas-microsoft-com:office:smarttags" w:element="State">
          <w:r>
            <w:t>Tx</w:t>
          </w:r>
        </w:smartTag>
        <w:proofErr w:type="spellEnd"/>
        <w:r>
          <w:t xml:space="preserve">  </w:t>
        </w:r>
        <w:smartTag w:uri="urn:schemas-microsoft-com:office:smarttags" w:element="PostalCode">
          <w:r>
            <w:t>79101</w:t>
          </w:r>
        </w:smartTag>
      </w:smartTag>
    </w:p>
    <w:p w:rsidR="008846D0" w:rsidRDefault="008846D0" w:rsidP="003E3E1B">
      <w:pPr>
        <w:ind w:right="-1080"/>
      </w:pPr>
    </w:p>
    <w:p w:rsidR="008846D0" w:rsidRDefault="008846D0" w:rsidP="003E3E1B">
      <w:pPr>
        <w:ind w:right="-1080"/>
      </w:pPr>
      <w:r>
        <w:t>Fax to:</w:t>
      </w:r>
      <w:r>
        <w:tab/>
      </w:r>
      <w:r>
        <w:tab/>
        <w:t>806-372-3355</w:t>
      </w:r>
    </w:p>
    <w:p w:rsidR="00E84D77" w:rsidRDefault="00E84D77" w:rsidP="003E3E1B">
      <w:pPr>
        <w:ind w:right="-1080"/>
      </w:pPr>
    </w:p>
    <w:p w:rsidR="00E84D77" w:rsidRPr="00E84D77" w:rsidRDefault="00CC189E" w:rsidP="003E3E1B">
      <w:pPr>
        <w:ind w:right="-1080"/>
        <w:rPr>
          <w:b/>
          <w:i/>
          <w:sz w:val="32"/>
          <w:szCs w:val="32"/>
          <w:u w:val="double"/>
        </w:rPr>
      </w:pPr>
      <w:r w:rsidRPr="00E84D77">
        <w:rPr>
          <w:b/>
          <w:i/>
          <w:sz w:val="32"/>
          <w:szCs w:val="32"/>
          <w:u w:val="double"/>
        </w:rPr>
        <w:t xml:space="preserve">A copy of this page </w:t>
      </w:r>
      <w:r w:rsidR="00E84D77" w:rsidRPr="00E84D77">
        <w:rPr>
          <w:b/>
          <w:i/>
          <w:sz w:val="32"/>
          <w:szCs w:val="32"/>
          <w:u w:val="double"/>
        </w:rPr>
        <w:t>will be returned to you verifying options</w:t>
      </w:r>
      <w:r w:rsidR="00E84D77">
        <w:rPr>
          <w:b/>
          <w:i/>
          <w:sz w:val="32"/>
          <w:szCs w:val="32"/>
          <w:u w:val="double"/>
        </w:rPr>
        <w:t>.</w:t>
      </w:r>
    </w:p>
    <w:p w:rsidR="00CC189E" w:rsidRPr="00CC189E" w:rsidRDefault="00CC189E" w:rsidP="003E3E1B">
      <w:pPr>
        <w:ind w:right="-1080"/>
        <w:rPr>
          <w:b/>
          <w:i/>
          <w:u w:val="double"/>
        </w:rPr>
      </w:pPr>
    </w:p>
    <w:p w:rsidR="00CC189E" w:rsidRDefault="00CC189E" w:rsidP="003E3E1B">
      <w:pPr>
        <w:ind w:right="-1080"/>
      </w:pPr>
    </w:p>
    <w:p w:rsidR="008846D0" w:rsidRDefault="008846D0" w:rsidP="003E3E1B">
      <w:pPr>
        <w:ind w:right="-1080"/>
      </w:pPr>
    </w:p>
    <w:p w:rsidR="003E3E1B" w:rsidRPr="003E3E1B" w:rsidRDefault="003E3E1B" w:rsidP="003E3E1B">
      <w:pPr>
        <w:ind w:right="-1080"/>
      </w:pPr>
    </w:p>
    <w:sectPr w:rsidR="003E3E1B" w:rsidRPr="003E3E1B" w:rsidSect="00E84D7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defaultTabStop w:val="720"/>
  <w:noPunctuationKerning/>
  <w:characterSpacingControl w:val="doNotCompress"/>
  <w:compat/>
  <w:rsids>
    <w:rsidRoot w:val="000A5BE2"/>
    <w:rsid w:val="000A5BE2"/>
    <w:rsid w:val="000C7632"/>
    <w:rsid w:val="00225C15"/>
    <w:rsid w:val="002F2B06"/>
    <w:rsid w:val="00350C88"/>
    <w:rsid w:val="00370268"/>
    <w:rsid w:val="003B3FE7"/>
    <w:rsid w:val="003E3E1B"/>
    <w:rsid w:val="004D34CB"/>
    <w:rsid w:val="00561EDE"/>
    <w:rsid w:val="00617ADF"/>
    <w:rsid w:val="006846A8"/>
    <w:rsid w:val="00690B9C"/>
    <w:rsid w:val="006C0711"/>
    <w:rsid w:val="006D1B56"/>
    <w:rsid w:val="006E7858"/>
    <w:rsid w:val="007B3DAF"/>
    <w:rsid w:val="008168D0"/>
    <w:rsid w:val="00842B54"/>
    <w:rsid w:val="00877431"/>
    <w:rsid w:val="008846D0"/>
    <w:rsid w:val="008938B7"/>
    <w:rsid w:val="008E0D6F"/>
    <w:rsid w:val="009F061F"/>
    <w:rsid w:val="00A13EC8"/>
    <w:rsid w:val="00A61111"/>
    <w:rsid w:val="00A96F65"/>
    <w:rsid w:val="00B10F96"/>
    <w:rsid w:val="00CC189E"/>
    <w:rsid w:val="00CE4093"/>
    <w:rsid w:val="00E71461"/>
    <w:rsid w:val="00E84D77"/>
    <w:rsid w:val="00E91EBA"/>
    <w:rsid w:val="00F02CED"/>
    <w:rsid w:val="00F9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 FOR REALIGNMENT OF ANNUITY RETIREMENT ACCOUNT</vt:lpstr>
    </vt:vector>
  </TitlesOfParts>
  <Company>Wilson Haag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 FOR REALIGNMENT OF ANNUITY RETIREMENT ACCOUNT</dc:title>
  <dc:creator>Ben Wilson</dc:creator>
  <cp:lastModifiedBy>Marilyn McMillen</cp:lastModifiedBy>
  <cp:revision>2</cp:revision>
  <cp:lastPrinted>2012-10-23T14:20:00Z</cp:lastPrinted>
  <dcterms:created xsi:type="dcterms:W3CDTF">2015-11-12T17:24:00Z</dcterms:created>
  <dcterms:modified xsi:type="dcterms:W3CDTF">2015-11-12T17:24:00Z</dcterms:modified>
</cp:coreProperties>
</file>